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tbl>
      <w:tblPr>
        <w:tblW w:w="0" w:type="auto"/>
        <w:tblInd w:w="-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3"/>
        <w:gridCol w:w="7333"/>
      </w:tblGrid>
      <w:tr w:rsidR="00565561" w:rsidRPr="00B56EE0" w14:paraId="13A316C0" w14:textId="77777777" w:rsidTr="00A44D02">
        <w:tc>
          <w:tcPr>
            <w:tcW w:w="13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A6A7C" w14:textId="77777777" w:rsidR="00565561" w:rsidRPr="00D63286" w:rsidRDefault="00280B18" w:rsidP="00A44D02">
            <w:pPr>
              <w:pStyle w:val="Cabealho"/>
              <w:spacing w:line="360" w:lineRule="auto"/>
              <w:jc w:val="both"/>
              <w:rPr>
                <w:rFonts w:ascii="Arial" w:hAnsi="Arial" w:cs="Arial"/>
                <w:color w:val="000000"/>
                <w:lang w:val="pt-BR" w:eastAsia="en-US"/>
              </w:rPr>
            </w:pPr>
            <w:r>
              <w:rPr>
                <w:rFonts w:ascii="Arial" w:hAnsi="Arial" w:cs="Arial"/>
                <w:color w:val="000000"/>
                <w:lang w:val="pt-BR" w:eastAsia="en-US"/>
              </w:rPr>
              <w:object w:dxaOrig="1440" w:dyaOrig="1440" w14:anchorId="33DB39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2pt;margin-top:4.5pt;width:52.9pt;height:61.35pt;z-index:251659264" fillcolor="window">
                  <v:imagedata r:id="rId4" o:title=""/>
                </v:shape>
                <o:OLEObject Type="Embed" ProgID="PBrush" ShapeID="_x0000_s1026" DrawAspect="Content" ObjectID="_1651494194" r:id="rId5"/>
              </w:object>
            </w:r>
            <w:r w:rsidR="00565561" w:rsidRPr="00D63286">
              <w:rPr>
                <w:rFonts w:ascii="Arial" w:hAnsi="Arial" w:cs="Arial"/>
                <w:noProof/>
                <w:color w:val="000000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4A0599" wp14:editId="3EC5B5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50800" t="50800" r="63500" b="63500"/>
                      <wp:wrapNone/>
                      <wp:docPr id="1" name="Forma Livre 1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custGeom>
                                <a:avLst/>
                                <a:gdLst>
                                  <a:gd name="T0" fmla="*/ 2147483646 w 21600"/>
                                  <a:gd name="T1" fmla="*/ 2147483646 h 21600"/>
                                  <a:gd name="T2" fmla="*/ 2147483646 w 21600"/>
                                  <a:gd name="T3" fmla="*/ 2147483646 h 21600"/>
                                  <a:gd name="T4" fmla="*/ 0 w 21600"/>
                                  <a:gd name="T5" fmla="*/ 2147483646 h 21600"/>
                                  <a:gd name="T6" fmla="*/ 2147483646 w 21600"/>
                                  <a:gd name="T7" fmla="*/ 0 h 21600"/>
                                  <a:gd name="T8" fmla="*/ 0 60000 65536"/>
                                  <a:gd name="T9" fmla="*/ 5898240 60000 65536"/>
                                  <a:gd name="T10" fmla="*/ 11796480 60000 65536"/>
                                  <a:gd name="T11" fmla="*/ 17694720 60000 65536"/>
                                  <a:gd name="T12" fmla="*/ 2700 w 21600"/>
                                  <a:gd name="T13" fmla="*/ 2700 h 21600"/>
                                  <a:gd name="T14" fmla="*/ 18900 w 21600"/>
                                  <a:gd name="T15" fmla="*/ 18900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0" y="18900"/>
                                    </a:lnTo>
                                    <a:lnTo>
                                      <a:pt x="18900" y="189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A41FAA" id="Forma Livre 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" path="m0,0l21600,,21600,21600,,21600,,0xm0,0l0,18900,18900,18900,,0xe">
                      <v:stroke joinstyle="miter"/>
                      <v:path o:connecttype="custom" o:connectlocs="2147483646,2147483646;2147483646,2147483646;0,2147483646;2147483646,0" o:connectangles="0,90,180,270" textboxrect="2700,2700,18900,18900"/>
                      <o:lock v:ext="edit" selection="t"/>
                    </v:shape>
                  </w:pict>
                </mc:Fallback>
              </mc:AlternateContent>
            </w:r>
            <w:r w:rsidR="00565561" w:rsidRPr="00D63286">
              <w:rPr>
                <w:rFonts w:ascii="Arial" w:hAnsi="Arial" w:cs="Arial"/>
                <w:color w:val="000000"/>
                <w:lang w:val="pt-BR" w:eastAsia="en-US"/>
              </w:rPr>
              <w:t xml:space="preserve"> </w:t>
            </w:r>
          </w:p>
        </w:tc>
        <w:tc>
          <w:tcPr>
            <w:tcW w:w="8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3F9CD" w14:textId="77777777" w:rsidR="00565561" w:rsidRPr="00D63286" w:rsidRDefault="00565561" w:rsidP="00A44D02">
            <w:pPr>
              <w:pStyle w:val="Cabealho"/>
              <w:spacing w:line="360" w:lineRule="auto"/>
              <w:jc w:val="both"/>
              <w:rPr>
                <w:rFonts w:ascii="Arial" w:hAnsi="Arial" w:cs="Arial"/>
                <w:color w:val="000000"/>
                <w:lang w:val="pt-BR" w:eastAsia="en-US"/>
              </w:rPr>
            </w:pPr>
          </w:p>
        </w:tc>
      </w:tr>
    </w:tbl>
    <w:p w14:paraId="72AC7F17" w14:textId="77777777" w:rsidR="00565561" w:rsidRPr="00B56EE0" w:rsidRDefault="00565561" w:rsidP="00565561">
      <w:pPr>
        <w:pStyle w:val="Padro"/>
        <w:spacing w:line="360" w:lineRule="auto"/>
        <w:jc w:val="center"/>
        <w:rPr>
          <w:rFonts w:ascii="Arial" w:hAnsi="Arial" w:cs="Arial"/>
          <w:color w:val="000000"/>
        </w:rPr>
      </w:pPr>
      <w:r w:rsidRPr="00B56EE0">
        <w:rPr>
          <w:rFonts w:ascii="Arial" w:hAnsi="Arial" w:cs="Arial"/>
          <w:color w:val="000000"/>
        </w:rPr>
        <w:t>CONSELHO MUNICIPAL DE SAÚDE</w:t>
      </w:r>
    </w:p>
    <w:p w14:paraId="5E949029" w14:textId="77777777" w:rsidR="00565561" w:rsidRPr="00B56EE0" w:rsidRDefault="00565561" w:rsidP="00565561">
      <w:pPr>
        <w:pStyle w:val="Padro"/>
        <w:spacing w:line="360" w:lineRule="auto"/>
        <w:jc w:val="center"/>
        <w:rPr>
          <w:rFonts w:ascii="Arial" w:hAnsi="Arial" w:cs="Arial"/>
          <w:bCs/>
          <w:color w:val="000000"/>
        </w:rPr>
      </w:pPr>
      <w:r w:rsidRPr="00B56EE0">
        <w:rPr>
          <w:rFonts w:ascii="Arial" w:hAnsi="Arial" w:cs="Arial"/>
          <w:bCs/>
          <w:color w:val="000000"/>
        </w:rPr>
        <w:t>MUNICÍPIO DE PARANATINGA – MT</w:t>
      </w:r>
    </w:p>
    <w:p w14:paraId="046B6A03" w14:textId="77777777" w:rsidR="00565561" w:rsidRPr="00B56EE0" w:rsidRDefault="00565561" w:rsidP="00565561">
      <w:pPr>
        <w:pStyle w:val="Padro"/>
        <w:spacing w:line="360" w:lineRule="auto"/>
        <w:jc w:val="both"/>
        <w:rPr>
          <w:rFonts w:ascii="Arial" w:hAnsi="Arial" w:cs="Arial"/>
          <w:color w:val="000000"/>
        </w:rPr>
      </w:pPr>
    </w:p>
    <w:p w14:paraId="27CEA4E5" w14:textId="77777777" w:rsidR="00565561" w:rsidRPr="00B56EE0" w:rsidRDefault="00565561" w:rsidP="00565561">
      <w:pPr>
        <w:pStyle w:val="Padro"/>
        <w:spacing w:line="360" w:lineRule="auto"/>
        <w:jc w:val="both"/>
        <w:rPr>
          <w:rFonts w:ascii="Arial" w:hAnsi="Arial" w:cs="Arial"/>
          <w:color w:val="000000"/>
        </w:rPr>
      </w:pPr>
    </w:p>
    <w:p w14:paraId="3D98BAAF" w14:textId="64D1B137" w:rsidR="00565561" w:rsidRDefault="00565561" w:rsidP="00565561">
      <w:pPr>
        <w:pStyle w:val="Padro"/>
        <w:spacing w:line="360" w:lineRule="auto"/>
        <w:jc w:val="both"/>
        <w:rPr>
          <w:rFonts w:ascii="Arial" w:hAnsi="Arial" w:cs="Arial"/>
          <w:color w:val="000000"/>
        </w:rPr>
      </w:pPr>
      <w:r w:rsidRPr="00B56EE0">
        <w:rPr>
          <w:rFonts w:ascii="Arial" w:hAnsi="Arial" w:cs="Arial"/>
          <w:color w:val="000000"/>
        </w:rPr>
        <w:t xml:space="preserve">Ata </w:t>
      </w:r>
      <w:r w:rsidRPr="00A13519">
        <w:rPr>
          <w:rFonts w:ascii="Arial" w:hAnsi="Arial" w:cs="Arial"/>
          <w:color w:val="000000"/>
        </w:rPr>
        <w:t>Nº</w:t>
      </w:r>
      <w:r>
        <w:rPr>
          <w:rFonts w:ascii="Arial" w:hAnsi="Arial" w:cs="Arial"/>
          <w:color w:val="000000"/>
        </w:rPr>
        <w:t xml:space="preserve"> 063</w:t>
      </w:r>
      <w:r w:rsidRPr="00B56EE0">
        <w:rPr>
          <w:rFonts w:ascii="Arial" w:hAnsi="Arial" w:cs="Arial"/>
          <w:color w:val="000000"/>
        </w:rPr>
        <w:t xml:space="preserve"> - do Conselho Municipal de Saúde do município de Paranatinga-MT.  Aos </w:t>
      </w:r>
      <w:r w:rsidR="00C7339B">
        <w:rPr>
          <w:rFonts w:ascii="Arial" w:hAnsi="Arial" w:cs="Arial"/>
          <w:color w:val="000000"/>
        </w:rPr>
        <w:t xml:space="preserve">dias trinta </w:t>
      </w:r>
      <w:r>
        <w:rPr>
          <w:rFonts w:ascii="Arial" w:hAnsi="Arial" w:cs="Arial"/>
          <w:color w:val="000000"/>
        </w:rPr>
        <w:t xml:space="preserve"> de abril de dois mil e vinte</w:t>
      </w:r>
      <w:r w:rsidRPr="00B56EE0">
        <w:rPr>
          <w:rFonts w:ascii="Arial" w:hAnsi="Arial" w:cs="Arial"/>
          <w:color w:val="000000"/>
        </w:rPr>
        <w:t xml:space="preserve"> às </w:t>
      </w:r>
      <w:r>
        <w:rPr>
          <w:rFonts w:ascii="Arial" w:hAnsi="Arial" w:cs="Arial"/>
          <w:color w:val="000000"/>
        </w:rPr>
        <w:t>13:3</w:t>
      </w:r>
      <w:r w:rsidRPr="00B56EE0">
        <w:rPr>
          <w:rFonts w:ascii="Arial" w:hAnsi="Arial" w:cs="Arial"/>
          <w:color w:val="000000"/>
        </w:rPr>
        <w:t>0 horas,</w:t>
      </w:r>
      <w:r>
        <w:rPr>
          <w:rFonts w:ascii="Arial" w:hAnsi="Arial" w:cs="Arial"/>
          <w:color w:val="000000"/>
        </w:rPr>
        <w:t xml:space="preserve"> nas dependências da, Academia da Saúde </w:t>
      </w:r>
      <w:proofErr w:type="spellStart"/>
      <w:r>
        <w:rPr>
          <w:rFonts w:ascii="Arial" w:hAnsi="Arial" w:cs="Arial"/>
          <w:color w:val="000000"/>
        </w:rPr>
        <w:t>Neif</w:t>
      </w:r>
      <w:proofErr w:type="spellEnd"/>
      <w:r>
        <w:rPr>
          <w:rFonts w:ascii="Arial" w:hAnsi="Arial" w:cs="Arial"/>
          <w:color w:val="000000"/>
        </w:rPr>
        <w:t xml:space="preserve"> Cavalcante Júnior, na rua 13 de maio</w:t>
      </w:r>
      <w:r w:rsidRPr="00B56EE0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s/n, Bairro: Centro,</w:t>
      </w:r>
      <w:r w:rsidRPr="00B56EE0">
        <w:rPr>
          <w:rFonts w:ascii="Arial" w:hAnsi="Arial" w:cs="Arial"/>
          <w:color w:val="000000"/>
        </w:rPr>
        <w:t xml:space="preserve"> nesta cidade de Paranatinga-MT, </w:t>
      </w:r>
      <w:r>
        <w:rPr>
          <w:rFonts w:ascii="Arial" w:hAnsi="Arial" w:cs="Arial"/>
          <w:color w:val="000000"/>
        </w:rPr>
        <w:t xml:space="preserve"> reuniu-se em sessão</w:t>
      </w:r>
      <w:r w:rsidR="00C7339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ordinária</w:t>
      </w:r>
      <w:r w:rsidRPr="00B56EE0">
        <w:rPr>
          <w:rFonts w:ascii="Arial" w:hAnsi="Arial" w:cs="Arial"/>
          <w:color w:val="000000"/>
        </w:rPr>
        <w:t>, os membros do Conselho Municipal de Saúde, para deliberação da pauta de convocação:</w:t>
      </w:r>
      <w:r w:rsidR="00C7339B">
        <w:rPr>
          <w:rFonts w:ascii="Arial" w:hAnsi="Arial" w:cs="Arial"/>
          <w:color w:val="000000"/>
        </w:rPr>
        <w:t xml:space="preserve"> leitura as atas 059/2020, 060/2020, 061/2020 e 062/2020, Central de Regulação, Comitê enfrentamento Sócio econômico ao </w:t>
      </w:r>
      <w:proofErr w:type="spellStart"/>
      <w:r w:rsidR="00C7339B">
        <w:rPr>
          <w:rFonts w:ascii="Arial" w:hAnsi="Arial" w:cs="Arial"/>
          <w:color w:val="000000"/>
        </w:rPr>
        <w:t>Coronavírus</w:t>
      </w:r>
      <w:proofErr w:type="spellEnd"/>
      <w:r w:rsidR="00C7339B">
        <w:rPr>
          <w:rFonts w:ascii="Arial" w:hAnsi="Arial" w:cs="Arial"/>
          <w:color w:val="000000"/>
        </w:rPr>
        <w:t xml:space="preserve">, Denúncia ACS Adriana , Dengue , Documentos protocolados no MP, Eleição novos integrantes CMS, Senha </w:t>
      </w:r>
      <w:proofErr w:type="spellStart"/>
      <w:r w:rsidR="00C7339B">
        <w:rPr>
          <w:rFonts w:ascii="Arial" w:hAnsi="Arial" w:cs="Arial"/>
          <w:color w:val="000000"/>
        </w:rPr>
        <w:t>CadWeb</w:t>
      </w:r>
      <w:proofErr w:type="spellEnd"/>
      <w:r w:rsidR="00C7339B">
        <w:rPr>
          <w:rFonts w:ascii="Arial" w:hAnsi="Arial" w:cs="Arial"/>
          <w:color w:val="000000"/>
        </w:rPr>
        <w:t xml:space="preserve"> e Aprovação pedidos da </w:t>
      </w:r>
      <w:proofErr w:type="spellStart"/>
      <w:r w:rsidR="00C7339B">
        <w:rPr>
          <w:rFonts w:ascii="Arial" w:hAnsi="Arial" w:cs="Arial"/>
          <w:color w:val="000000"/>
        </w:rPr>
        <w:t>Comissao</w:t>
      </w:r>
      <w:proofErr w:type="spellEnd"/>
      <w:r w:rsidR="00C7339B">
        <w:rPr>
          <w:rFonts w:ascii="Arial" w:hAnsi="Arial" w:cs="Arial"/>
          <w:color w:val="000000"/>
        </w:rPr>
        <w:t xml:space="preserve">. </w:t>
      </w:r>
      <w:r w:rsidRPr="00B56EE0">
        <w:rPr>
          <w:rFonts w:ascii="Arial" w:hAnsi="Arial" w:cs="Arial"/>
          <w:color w:val="000000"/>
        </w:rPr>
        <w:t>Estavam presentes: Representante da Secretaria Municipal d</w:t>
      </w:r>
      <w:r>
        <w:rPr>
          <w:rFonts w:ascii="Arial" w:hAnsi="Arial" w:cs="Arial"/>
          <w:color w:val="000000"/>
        </w:rPr>
        <w:t>e Saúde Conselheira Marcia Regina Pata;</w:t>
      </w:r>
      <w:r w:rsidRPr="00B56EE0">
        <w:rPr>
          <w:rFonts w:ascii="Arial" w:hAnsi="Arial" w:cs="Arial"/>
          <w:color w:val="000000"/>
        </w:rPr>
        <w:t xml:space="preserve"> Representante do Sindicato dos Servi</w:t>
      </w:r>
      <w:r>
        <w:rPr>
          <w:rFonts w:ascii="Arial" w:hAnsi="Arial" w:cs="Arial"/>
          <w:color w:val="000000"/>
        </w:rPr>
        <w:t>dores Públicos da Saúde: Adriana Pedroso</w:t>
      </w:r>
      <w:r w:rsidRPr="00B56EE0">
        <w:rPr>
          <w:rFonts w:ascii="Arial" w:hAnsi="Arial" w:cs="Arial"/>
          <w:color w:val="000000"/>
        </w:rPr>
        <w:t>; Represen</w:t>
      </w:r>
      <w:r>
        <w:rPr>
          <w:rFonts w:ascii="Arial" w:hAnsi="Arial" w:cs="Arial"/>
          <w:color w:val="000000"/>
        </w:rPr>
        <w:t>tantes da Igrej</w:t>
      </w:r>
      <w:r w:rsidR="00C7339B">
        <w:rPr>
          <w:rFonts w:ascii="Arial" w:hAnsi="Arial" w:cs="Arial"/>
          <w:color w:val="000000"/>
        </w:rPr>
        <w:t xml:space="preserve">a Católica: </w:t>
      </w:r>
      <w:proofErr w:type="spellStart"/>
      <w:r w:rsidR="00C7339B">
        <w:rPr>
          <w:rFonts w:ascii="Arial" w:hAnsi="Arial" w:cs="Arial"/>
          <w:color w:val="000000"/>
        </w:rPr>
        <w:t>Luzirene</w:t>
      </w:r>
      <w:proofErr w:type="spellEnd"/>
      <w:r w:rsidRPr="00B56EE0"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</w:rPr>
        <w:t xml:space="preserve"> Representant</w:t>
      </w:r>
      <w:r w:rsidR="00C7339B">
        <w:rPr>
          <w:rFonts w:ascii="Arial" w:hAnsi="Arial" w:cs="Arial"/>
          <w:color w:val="000000"/>
        </w:rPr>
        <w:t xml:space="preserve">e da vigilância em saúde: </w:t>
      </w:r>
      <w:proofErr w:type="spellStart"/>
      <w:r w:rsidR="00C7339B">
        <w:rPr>
          <w:rFonts w:ascii="Arial" w:hAnsi="Arial" w:cs="Arial"/>
          <w:color w:val="000000"/>
        </w:rPr>
        <w:t>Sonilse</w:t>
      </w:r>
      <w:proofErr w:type="spellEnd"/>
      <w:r w:rsidR="00C7339B">
        <w:rPr>
          <w:rFonts w:ascii="Arial" w:hAnsi="Arial" w:cs="Arial"/>
          <w:color w:val="000000"/>
        </w:rPr>
        <w:t xml:space="preserve"> Regina, </w:t>
      </w:r>
      <w:r>
        <w:rPr>
          <w:rFonts w:ascii="Arial" w:hAnsi="Arial" w:cs="Arial"/>
          <w:color w:val="000000"/>
        </w:rPr>
        <w:t xml:space="preserve"> Representantes dos prestadores de Serviço: </w:t>
      </w:r>
      <w:proofErr w:type="spellStart"/>
      <w:r>
        <w:rPr>
          <w:rFonts w:ascii="Arial" w:hAnsi="Arial" w:cs="Arial"/>
          <w:color w:val="000000"/>
        </w:rPr>
        <w:t>Francielli</w:t>
      </w:r>
      <w:proofErr w:type="spellEnd"/>
      <w:r>
        <w:rPr>
          <w:rFonts w:ascii="Arial" w:hAnsi="Arial" w:cs="Arial"/>
          <w:color w:val="000000"/>
        </w:rPr>
        <w:t xml:space="preserve"> Rita Neves;</w:t>
      </w:r>
      <w:r w:rsidR="00C7339B">
        <w:rPr>
          <w:rFonts w:ascii="Arial" w:hAnsi="Arial" w:cs="Arial"/>
          <w:color w:val="000000"/>
        </w:rPr>
        <w:t xml:space="preserve"> Representantes da Associação Espírita Paulo de Tarso: Camila Nunes Cabral da Silveira,</w:t>
      </w:r>
      <w:r>
        <w:rPr>
          <w:rFonts w:ascii="Arial" w:hAnsi="Arial" w:cs="Arial"/>
          <w:color w:val="000000"/>
        </w:rPr>
        <w:t xml:space="preserve"> Estavam ausentes: Representantes da Saúde Indígena;</w:t>
      </w:r>
      <w:r w:rsidRPr="003271B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Representantes da APAE;</w:t>
      </w:r>
      <w:r w:rsidR="00C7339B" w:rsidRPr="00C7339B">
        <w:rPr>
          <w:rFonts w:ascii="Arial" w:hAnsi="Arial" w:cs="Arial"/>
          <w:color w:val="000000"/>
        </w:rPr>
        <w:t xml:space="preserve"> </w:t>
      </w:r>
      <w:r w:rsidR="00C7339B" w:rsidRPr="00B56EE0">
        <w:rPr>
          <w:rFonts w:ascii="Arial" w:hAnsi="Arial" w:cs="Arial"/>
          <w:color w:val="000000"/>
        </w:rPr>
        <w:t>Representante dos trabalhadore</w:t>
      </w:r>
      <w:r w:rsidR="00C7339B">
        <w:rPr>
          <w:rFonts w:ascii="Arial" w:hAnsi="Arial" w:cs="Arial"/>
          <w:color w:val="000000"/>
        </w:rPr>
        <w:t xml:space="preserve">s da Atenção Básica; </w:t>
      </w:r>
      <w:r>
        <w:rPr>
          <w:rFonts w:ascii="Arial" w:hAnsi="Arial" w:cs="Arial"/>
          <w:color w:val="000000"/>
        </w:rPr>
        <w:t xml:space="preserve"> Representantes do Hospital  Maternidade São Benedito;</w:t>
      </w:r>
      <w:r w:rsidRPr="006814D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Representantes do conselho de Pastores de Paranatinga</w:t>
      </w:r>
      <w:r w:rsidRPr="00B56EE0">
        <w:rPr>
          <w:rFonts w:ascii="Arial" w:hAnsi="Arial" w:cs="Arial"/>
          <w:color w:val="000000"/>
        </w:rPr>
        <w:t xml:space="preserve">; Constatado </w:t>
      </w:r>
      <w:r>
        <w:rPr>
          <w:rFonts w:ascii="Arial" w:hAnsi="Arial" w:cs="Arial"/>
          <w:color w:val="000000"/>
        </w:rPr>
        <w:t xml:space="preserve"> haver quó</w:t>
      </w:r>
      <w:r w:rsidRPr="00B56EE0">
        <w:rPr>
          <w:rFonts w:ascii="Arial" w:hAnsi="Arial" w:cs="Arial"/>
          <w:color w:val="000000"/>
        </w:rPr>
        <w:t>rum suficiente</w:t>
      </w:r>
      <w:r>
        <w:rPr>
          <w:rFonts w:ascii="Arial" w:hAnsi="Arial" w:cs="Arial"/>
          <w:color w:val="000000"/>
        </w:rPr>
        <w:t xml:space="preserve"> para deliberação iniciou a sessão, </w:t>
      </w:r>
      <w:r w:rsidR="00C7339B">
        <w:rPr>
          <w:rFonts w:ascii="Arial" w:hAnsi="Arial" w:cs="Arial"/>
          <w:color w:val="000000"/>
        </w:rPr>
        <w:t xml:space="preserve">foram lidas, corrigidas e aprovadas as atas: 059/2020, 060/2020, 061/2020 e 062/2020.  Quanto </w:t>
      </w:r>
      <w:r w:rsidR="00004B2B">
        <w:rPr>
          <w:rFonts w:ascii="Arial" w:hAnsi="Arial" w:cs="Arial"/>
          <w:color w:val="000000"/>
        </w:rPr>
        <w:t>a Central de Regulaçã</w:t>
      </w:r>
      <w:r w:rsidR="00C7339B">
        <w:rPr>
          <w:rFonts w:ascii="Arial" w:hAnsi="Arial" w:cs="Arial"/>
          <w:color w:val="000000"/>
        </w:rPr>
        <w:t xml:space="preserve">o foi levantada a sugestão e acatada em unanimidade de solicitarmos mensalmente a secretaria de saúde, que enviasse a lista atualizada mensalmente ao Conselho de saúde, com nomes dos pacientes atendidos e em fila para procedimentos. </w:t>
      </w:r>
      <w:r w:rsidR="00004B2B">
        <w:rPr>
          <w:rFonts w:ascii="Arial" w:hAnsi="Arial" w:cs="Arial"/>
          <w:color w:val="000000"/>
        </w:rPr>
        <w:t xml:space="preserve">Quanto ao comitê foi passado aos conselheiros que protocolamos no MP, a negativa da entrada do Conselho de saúde no mesmo, onde a Senhora Promotora de Justiça Convidou o Conselho para participar da reunião no dia.... as 08:00h, nas dependências da sede do Sindicato Rural de Paranatinga – MT, para que fosse tentado resolver a situação, visto o Conselho de saúde ser </w:t>
      </w:r>
      <w:r w:rsidR="00004B2B">
        <w:rPr>
          <w:rFonts w:ascii="Arial" w:hAnsi="Arial" w:cs="Arial"/>
          <w:color w:val="000000"/>
        </w:rPr>
        <w:lastRenderedPageBreak/>
        <w:t xml:space="preserve">promover de políticas de saúde públicas. Quanto a denúncia em desfavor da servidora Adriana no cargo de ACS na região de Santiago do Norte, onde a população alega que a mesma há mais de 10 anos não visita as residências, e que há inúmeros casos de dengue no município, ficou estabelecido pelo pleno que solicitaríamos a secretaria de saúde em ofício, a lista de visita técnica domiciliar da mesma, e foi montada uma comissão com as conselheiras </w:t>
      </w:r>
      <w:proofErr w:type="spellStart"/>
      <w:r w:rsidR="00004B2B">
        <w:rPr>
          <w:rFonts w:ascii="Arial" w:hAnsi="Arial" w:cs="Arial"/>
          <w:color w:val="000000"/>
        </w:rPr>
        <w:t>Francielli</w:t>
      </w:r>
      <w:proofErr w:type="spellEnd"/>
      <w:r w:rsidR="00004B2B">
        <w:rPr>
          <w:rFonts w:ascii="Arial" w:hAnsi="Arial" w:cs="Arial"/>
          <w:color w:val="000000"/>
        </w:rPr>
        <w:t xml:space="preserve"> e </w:t>
      </w:r>
      <w:proofErr w:type="spellStart"/>
      <w:r w:rsidR="00004B2B">
        <w:rPr>
          <w:rFonts w:ascii="Arial" w:hAnsi="Arial" w:cs="Arial"/>
          <w:color w:val="000000"/>
        </w:rPr>
        <w:t>Luzirene</w:t>
      </w:r>
      <w:proofErr w:type="spellEnd"/>
      <w:r w:rsidR="00004B2B">
        <w:rPr>
          <w:rFonts w:ascii="Arial" w:hAnsi="Arial" w:cs="Arial"/>
          <w:color w:val="000000"/>
        </w:rPr>
        <w:t xml:space="preserve"> para que visitassem as unidades de saúde, questionando sobre a capacitação da equipe de saúde sobre a execução do plano de </w:t>
      </w:r>
      <w:proofErr w:type="spellStart"/>
      <w:r w:rsidR="00004B2B">
        <w:rPr>
          <w:rFonts w:ascii="Arial" w:hAnsi="Arial" w:cs="Arial"/>
          <w:color w:val="000000"/>
        </w:rPr>
        <w:t>Arboviroses</w:t>
      </w:r>
      <w:proofErr w:type="spellEnd"/>
      <w:r w:rsidR="00004B2B">
        <w:rPr>
          <w:rFonts w:ascii="Arial" w:hAnsi="Arial" w:cs="Arial"/>
          <w:color w:val="000000"/>
        </w:rPr>
        <w:t xml:space="preserve"> do município de Paranatinga – MT, e que esta comissão faria um relatório técnico para o conselho. Ficou decidido também em plenária que após recebermos os documentos das visitas da agente de saúde Adriana solicitaríamos o carro oficialmente da secretaria de saúde para fazermos uma visita técnica como conselho de saúde na zona rural do município. </w:t>
      </w:r>
      <w:r w:rsidR="00500620">
        <w:rPr>
          <w:rFonts w:ascii="Arial" w:hAnsi="Arial" w:cs="Arial"/>
          <w:color w:val="000000"/>
        </w:rPr>
        <w:t>Foi repassado ao pleno sobre os documentos protocolados no ministério público via e</w:t>
      </w:r>
      <w:r w:rsidR="00F7390B">
        <w:rPr>
          <w:rFonts w:ascii="Arial" w:hAnsi="Arial" w:cs="Arial"/>
          <w:color w:val="000000"/>
        </w:rPr>
        <w:t>-</w:t>
      </w:r>
      <w:r w:rsidR="00500620">
        <w:rPr>
          <w:rFonts w:ascii="Arial" w:hAnsi="Arial" w:cs="Arial"/>
          <w:color w:val="000000"/>
        </w:rPr>
        <w:t>mail devido a situação atual da pandemia do COVID -19, onde o protocolo da denúncia da senhora E.C. foi anexado ao inqu</w:t>
      </w:r>
      <w:r w:rsidR="00091EC3">
        <w:rPr>
          <w:rFonts w:ascii="Arial" w:hAnsi="Arial" w:cs="Arial"/>
          <w:color w:val="000000"/>
        </w:rPr>
        <w:t>érito civil Nº000162-005/2019,</w:t>
      </w:r>
      <w:r w:rsidR="00500620">
        <w:rPr>
          <w:rFonts w:ascii="Arial" w:hAnsi="Arial" w:cs="Arial"/>
          <w:color w:val="000000"/>
        </w:rPr>
        <w:t>já existente, o protocolo dos contratos de prestadores dos serviços de saúde no âmbito da saúde do município de Paranatinga – MT</w:t>
      </w:r>
      <w:r w:rsidR="00091EC3">
        <w:rPr>
          <w:rFonts w:ascii="Arial" w:hAnsi="Arial" w:cs="Arial"/>
          <w:color w:val="000000"/>
        </w:rPr>
        <w:t xml:space="preserve"> instaurado inquérito civil pertinente ao caso</w:t>
      </w:r>
      <w:r w:rsidR="00500620">
        <w:rPr>
          <w:rFonts w:ascii="Arial" w:hAnsi="Arial" w:cs="Arial"/>
          <w:color w:val="000000"/>
        </w:rPr>
        <w:t xml:space="preserve">, </w:t>
      </w:r>
      <w:r w:rsidR="00091EC3">
        <w:rPr>
          <w:rFonts w:ascii="Arial" w:hAnsi="Arial" w:cs="Arial"/>
          <w:color w:val="000000"/>
        </w:rPr>
        <w:t>e do protocolo como procedimento  admini</w:t>
      </w:r>
      <w:r w:rsidR="00F7390B">
        <w:rPr>
          <w:rFonts w:ascii="Arial" w:hAnsi="Arial" w:cs="Arial"/>
          <w:color w:val="000000"/>
        </w:rPr>
        <w:t>stra</w:t>
      </w:r>
      <w:r w:rsidR="00091EC3">
        <w:rPr>
          <w:rFonts w:ascii="Arial" w:hAnsi="Arial" w:cs="Arial"/>
          <w:color w:val="000000"/>
        </w:rPr>
        <w:t>tivo Nº 000387-042/2020, todos impressos e arquivados neste conselho. Quanto aos pedidos dos documentos solicitados pela comissão de análise de prestação de contas, o pleno decidiu que ...</w:t>
      </w:r>
      <w:proofErr w:type="gramStart"/>
      <w:r w:rsidR="00091EC3">
        <w:rPr>
          <w:rFonts w:ascii="Arial" w:hAnsi="Arial" w:cs="Arial"/>
          <w:color w:val="000000"/>
        </w:rPr>
        <w:t>... Quanto</w:t>
      </w:r>
      <w:proofErr w:type="gramEnd"/>
      <w:r w:rsidR="00091EC3">
        <w:rPr>
          <w:rFonts w:ascii="Arial" w:hAnsi="Arial" w:cs="Arial"/>
          <w:color w:val="000000"/>
        </w:rPr>
        <w:t xml:space="preserve"> as eleições para o novo integrante do conselho de saúde, foi decidido lançar edital, criar comissão de análise de documentos, local para entrega de documentos que ficou a Academia de saúde e SISEMP, ainda neste mês de maio de 2020. Quanto a solicitação feita verbalmente a secretária de saúde Maria José Saldanha na reunião extraordinária do dia 07/04/2020, foi colocado para o pleno que oficializássemos a questão das senhas do CADWEB, e </w:t>
      </w:r>
      <w:bookmarkStart w:id="0" w:name="_GoBack"/>
      <w:r w:rsidR="00091EC3">
        <w:rPr>
          <w:rFonts w:ascii="Arial" w:hAnsi="Arial" w:cs="Arial"/>
          <w:color w:val="000000"/>
        </w:rPr>
        <w:t>liberação dos computadores para as profissionais das unidades.</w:t>
      </w:r>
      <w:bookmarkEnd w:id="0"/>
      <w:r w:rsidR="00091EC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Na ausência do Secretario Executivo, eu Camila Nunes Cabral da Silveira lavrei esta Ata.</w:t>
      </w:r>
    </w:p>
    <w:p w14:paraId="273EAF15" w14:textId="77777777" w:rsidR="00565561" w:rsidRDefault="00565561" w:rsidP="0056556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ACF7480" w14:textId="77777777" w:rsidR="00565561" w:rsidRDefault="00565561" w:rsidP="0056556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3B50AFE" w14:textId="77777777" w:rsidR="00565561" w:rsidRDefault="00565561" w:rsidP="0056556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373B0D5" w14:textId="77777777" w:rsidR="00565561" w:rsidRDefault="00565561" w:rsidP="0056556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85386EA" w14:textId="77777777" w:rsidR="00565561" w:rsidRDefault="00565561" w:rsidP="0056556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76B86F1" w14:textId="77777777" w:rsidR="00565561" w:rsidRDefault="00565561" w:rsidP="0056556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3248D6A" w14:textId="77777777" w:rsidR="00565561" w:rsidRDefault="00565561" w:rsidP="0056556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C51E862" w14:textId="77777777" w:rsidR="00565561" w:rsidRDefault="00565561" w:rsidP="0056556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D4CDF61" w14:textId="77777777" w:rsidR="00565561" w:rsidRDefault="00565561" w:rsidP="0056556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92255BF" w14:textId="77777777" w:rsidR="00565561" w:rsidRDefault="00565561" w:rsidP="0056556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5403B22" w14:textId="77777777" w:rsidR="00565561" w:rsidRDefault="00565561" w:rsidP="0056556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C294A6A" w14:textId="77777777" w:rsidR="00565561" w:rsidRDefault="00565561" w:rsidP="0056556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7188DCA" w14:textId="77777777" w:rsidR="00565561" w:rsidRDefault="00565561" w:rsidP="0056556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4044A97" w14:textId="77777777" w:rsidR="00565561" w:rsidRDefault="00565561" w:rsidP="0056556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3AE2BEC" w14:textId="77777777" w:rsidR="00565561" w:rsidRDefault="00565561" w:rsidP="0056556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BD79E87" w14:textId="77777777" w:rsidR="00565561" w:rsidRPr="00E8060D" w:rsidRDefault="00565561" w:rsidP="0056556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29E977D0" w14:textId="77777777" w:rsidR="00565561" w:rsidRPr="00E8060D" w:rsidRDefault="00280B18" w:rsidP="00565561">
      <w:pPr>
        <w:pStyle w:val="Padro"/>
        <w:spacing w:line="360" w:lineRule="auto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object w:dxaOrig="1440" w:dyaOrig="1440" w14:anchorId="41CC36F6">
          <v:shape id="_x0000_s1028" type="#_x0000_t75" style="position:absolute;left:0;text-align:left;margin-left:9pt;margin-top:-18pt;width:52.9pt;height:61.35pt;z-index:251661312;mso-wrap-edited:f" wrapcoords="-304 0 -304 21337 21600 21337 21600 0 -304 0" fillcolor="window">
            <v:imagedata r:id="rId4" o:title=""/>
            <w10:wrap type="through"/>
          </v:shape>
          <o:OLEObject Type="Embed" ProgID="PBrush" ShapeID="_x0000_s1028" DrawAspect="Content" ObjectID="_1651494195" r:id="rId6"/>
        </w:object>
      </w:r>
      <w:r w:rsidR="00565561" w:rsidRPr="00E8060D">
        <w:rPr>
          <w:rFonts w:ascii="Arial" w:hAnsi="Arial" w:cs="Arial"/>
          <w:color w:val="000000"/>
          <w:sz w:val="21"/>
          <w:szCs w:val="21"/>
        </w:rPr>
        <w:t>CONSELHO MUNICIPAL DE SAÚDE</w:t>
      </w:r>
    </w:p>
    <w:p w14:paraId="7CA62713" w14:textId="77777777" w:rsidR="00565561" w:rsidRPr="00E8060D" w:rsidRDefault="00565561" w:rsidP="00565561">
      <w:pPr>
        <w:pStyle w:val="Padro"/>
        <w:spacing w:line="360" w:lineRule="auto"/>
        <w:jc w:val="center"/>
        <w:rPr>
          <w:rFonts w:ascii="Arial" w:hAnsi="Arial" w:cs="Arial"/>
          <w:bCs/>
          <w:color w:val="000000"/>
          <w:sz w:val="21"/>
          <w:szCs w:val="21"/>
        </w:rPr>
      </w:pPr>
      <w:r w:rsidRPr="00E8060D">
        <w:rPr>
          <w:rFonts w:ascii="Arial" w:hAnsi="Arial" w:cs="Arial"/>
          <w:bCs/>
          <w:color w:val="000000"/>
          <w:sz w:val="21"/>
          <w:szCs w:val="21"/>
        </w:rPr>
        <w:t>MUNICÍPIO DE PARANATINGA – MT</w:t>
      </w:r>
    </w:p>
    <w:p w14:paraId="0D35ECCE" w14:textId="77777777" w:rsidR="00565561" w:rsidRPr="00E8060D" w:rsidRDefault="00565561" w:rsidP="00565561">
      <w:pPr>
        <w:rPr>
          <w:rFonts w:ascii="Arial" w:hAnsi="Arial" w:cs="Arial"/>
          <w:sz w:val="21"/>
          <w:szCs w:val="21"/>
        </w:rPr>
      </w:pPr>
    </w:p>
    <w:p w14:paraId="68CA59B3" w14:textId="77777777" w:rsidR="00565561" w:rsidRPr="00E8060D" w:rsidRDefault="00565561" w:rsidP="00565561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E8060D">
        <w:rPr>
          <w:rFonts w:ascii="Arial" w:hAnsi="Arial" w:cs="Arial"/>
          <w:b/>
          <w:bCs/>
          <w:sz w:val="21"/>
          <w:szCs w:val="21"/>
        </w:rPr>
        <w:t>Lista de presença de 07/04/2020- extraordinária</w:t>
      </w:r>
    </w:p>
    <w:p w14:paraId="35E01114" w14:textId="77777777" w:rsidR="00565561" w:rsidRPr="00E8060D" w:rsidRDefault="00565561" w:rsidP="00565561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FFBF911" w14:textId="77777777" w:rsidR="00565561" w:rsidRPr="00E8060D" w:rsidRDefault="00565561" w:rsidP="00565561">
      <w:pPr>
        <w:spacing w:after="0" w:line="240" w:lineRule="auto"/>
        <w:ind w:left="708" w:firstLine="708"/>
        <w:rPr>
          <w:rFonts w:ascii="Arial" w:hAnsi="Arial" w:cs="Arial"/>
          <w:sz w:val="21"/>
          <w:szCs w:val="21"/>
        </w:rPr>
      </w:pPr>
      <w:r w:rsidRPr="00E8060D">
        <w:rPr>
          <w:rFonts w:ascii="Arial" w:hAnsi="Arial" w:cs="Arial"/>
          <w:i/>
          <w:sz w:val="21"/>
          <w:szCs w:val="21"/>
        </w:rPr>
        <w:t>Representantes da Secretaria de saúde</w:t>
      </w:r>
      <w:r w:rsidRPr="00E8060D">
        <w:rPr>
          <w:rFonts w:ascii="Arial" w:hAnsi="Arial" w:cs="Arial"/>
          <w:sz w:val="21"/>
          <w:szCs w:val="21"/>
        </w:rPr>
        <w:t>:</w:t>
      </w:r>
    </w:p>
    <w:p w14:paraId="308EE1FC" w14:textId="77777777" w:rsidR="00565561" w:rsidRPr="00E8060D" w:rsidRDefault="00565561" w:rsidP="00565561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4804E18" w14:textId="77777777" w:rsidR="00565561" w:rsidRPr="00E8060D" w:rsidRDefault="00565561" w:rsidP="00565561">
      <w:pPr>
        <w:spacing w:after="0" w:line="240" w:lineRule="auto"/>
        <w:ind w:left="1440"/>
        <w:rPr>
          <w:rFonts w:ascii="Arial" w:hAnsi="Arial" w:cs="Arial"/>
          <w:sz w:val="21"/>
          <w:szCs w:val="21"/>
        </w:rPr>
      </w:pPr>
      <w:r w:rsidRPr="00E8060D">
        <w:rPr>
          <w:rFonts w:ascii="Arial" w:hAnsi="Arial" w:cs="Arial"/>
          <w:sz w:val="21"/>
          <w:szCs w:val="21"/>
        </w:rPr>
        <w:t>–––––––––––––––––––––––––––––––––––––––––––––––</w:t>
      </w:r>
    </w:p>
    <w:p w14:paraId="7940EED8" w14:textId="77777777" w:rsidR="00565561" w:rsidRPr="00E8060D" w:rsidRDefault="00565561" w:rsidP="00565561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B17C5AF" w14:textId="77777777" w:rsidR="00565561" w:rsidRPr="00E8060D" w:rsidRDefault="00565561" w:rsidP="00565561">
      <w:pPr>
        <w:spacing w:after="0" w:line="240" w:lineRule="auto"/>
        <w:ind w:left="1440"/>
        <w:rPr>
          <w:rFonts w:ascii="Arial" w:hAnsi="Arial" w:cs="Arial"/>
          <w:sz w:val="21"/>
          <w:szCs w:val="21"/>
        </w:rPr>
      </w:pPr>
      <w:r w:rsidRPr="00E8060D">
        <w:rPr>
          <w:rFonts w:ascii="Arial" w:hAnsi="Arial" w:cs="Arial"/>
          <w:i/>
          <w:sz w:val="21"/>
          <w:szCs w:val="21"/>
        </w:rPr>
        <w:t>Representantes dos Trabalhadores da Atenção Básica</w:t>
      </w:r>
      <w:r w:rsidRPr="00E8060D">
        <w:rPr>
          <w:rFonts w:ascii="Arial" w:hAnsi="Arial" w:cs="Arial"/>
          <w:sz w:val="21"/>
          <w:szCs w:val="21"/>
        </w:rPr>
        <w:t>:</w:t>
      </w:r>
    </w:p>
    <w:p w14:paraId="6A07B618" w14:textId="77777777" w:rsidR="00565561" w:rsidRPr="00E8060D" w:rsidRDefault="00565561" w:rsidP="00565561">
      <w:pPr>
        <w:spacing w:after="0" w:line="240" w:lineRule="auto"/>
        <w:ind w:left="1080"/>
        <w:rPr>
          <w:rFonts w:ascii="Arial" w:hAnsi="Arial" w:cs="Arial"/>
          <w:sz w:val="21"/>
          <w:szCs w:val="21"/>
        </w:rPr>
      </w:pPr>
    </w:p>
    <w:p w14:paraId="44E1A9A9" w14:textId="77777777" w:rsidR="00565561" w:rsidRPr="00E8060D" w:rsidRDefault="00565561" w:rsidP="00565561">
      <w:pPr>
        <w:spacing w:after="0" w:line="240" w:lineRule="auto"/>
        <w:ind w:left="1418"/>
        <w:rPr>
          <w:rFonts w:ascii="Arial" w:hAnsi="Arial" w:cs="Arial"/>
          <w:sz w:val="21"/>
          <w:szCs w:val="21"/>
        </w:rPr>
      </w:pPr>
      <w:r w:rsidRPr="00E8060D">
        <w:rPr>
          <w:rFonts w:ascii="Arial" w:hAnsi="Arial" w:cs="Arial"/>
          <w:sz w:val="21"/>
          <w:szCs w:val="21"/>
        </w:rPr>
        <w:t>––––––––––––––––––––––––––––––––––––––––––––––––</w:t>
      </w:r>
    </w:p>
    <w:p w14:paraId="2036844D" w14:textId="77777777" w:rsidR="00565561" w:rsidRPr="00E8060D" w:rsidRDefault="00565561" w:rsidP="00565561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67E3185" w14:textId="77777777" w:rsidR="00565561" w:rsidRPr="00E8060D" w:rsidRDefault="00565561" w:rsidP="00565561">
      <w:pPr>
        <w:spacing w:after="0" w:line="240" w:lineRule="auto"/>
        <w:ind w:left="1440"/>
        <w:rPr>
          <w:rFonts w:ascii="Arial" w:hAnsi="Arial" w:cs="Arial"/>
          <w:sz w:val="21"/>
          <w:szCs w:val="21"/>
        </w:rPr>
      </w:pPr>
      <w:r w:rsidRPr="00E8060D">
        <w:rPr>
          <w:rFonts w:ascii="Arial" w:hAnsi="Arial" w:cs="Arial"/>
          <w:i/>
          <w:sz w:val="21"/>
          <w:szCs w:val="21"/>
        </w:rPr>
        <w:t>Representantes dos Usuários</w:t>
      </w:r>
      <w:r w:rsidRPr="00E8060D">
        <w:rPr>
          <w:rFonts w:ascii="Arial" w:hAnsi="Arial" w:cs="Arial"/>
          <w:sz w:val="21"/>
          <w:szCs w:val="21"/>
        </w:rPr>
        <w:t>:</w:t>
      </w:r>
    </w:p>
    <w:p w14:paraId="123EBA53" w14:textId="77777777" w:rsidR="00565561" w:rsidRPr="00E8060D" w:rsidRDefault="00565561" w:rsidP="00565561">
      <w:pPr>
        <w:spacing w:after="0" w:line="240" w:lineRule="auto"/>
        <w:ind w:left="1440"/>
        <w:rPr>
          <w:rFonts w:ascii="Arial" w:hAnsi="Arial" w:cs="Arial"/>
          <w:sz w:val="21"/>
          <w:szCs w:val="21"/>
        </w:rPr>
      </w:pPr>
    </w:p>
    <w:p w14:paraId="0B7EB110" w14:textId="77777777" w:rsidR="00565561" w:rsidRPr="00E8060D" w:rsidRDefault="00565561" w:rsidP="00565561">
      <w:pPr>
        <w:spacing w:after="0" w:line="240" w:lineRule="auto"/>
        <w:ind w:left="1440"/>
        <w:rPr>
          <w:rFonts w:ascii="Arial" w:hAnsi="Arial" w:cs="Arial"/>
          <w:sz w:val="21"/>
          <w:szCs w:val="21"/>
        </w:rPr>
      </w:pPr>
      <w:r w:rsidRPr="00E8060D">
        <w:rPr>
          <w:rFonts w:ascii="Arial" w:hAnsi="Arial" w:cs="Arial"/>
          <w:sz w:val="21"/>
          <w:szCs w:val="21"/>
        </w:rPr>
        <w:t>––––––––––––––––––––––––––––––––––––––––––––––––</w:t>
      </w:r>
    </w:p>
    <w:p w14:paraId="165B5B0D" w14:textId="77777777" w:rsidR="00565561" w:rsidRPr="00E8060D" w:rsidRDefault="00565561" w:rsidP="00565561">
      <w:pPr>
        <w:spacing w:after="0" w:line="240" w:lineRule="auto"/>
        <w:ind w:firstLine="1418"/>
        <w:rPr>
          <w:rFonts w:ascii="Arial" w:hAnsi="Arial" w:cs="Arial"/>
          <w:sz w:val="21"/>
          <w:szCs w:val="21"/>
        </w:rPr>
      </w:pPr>
      <w:r w:rsidRPr="00E8060D">
        <w:rPr>
          <w:rFonts w:ascii="Arial" w:hAnsi="Arial" w:cs="Arial"/>
          <w:sz w:val="21"/>
          <w:szCs w:val="21"/>
        </w:rPr>
        <w:t>Associação Espírita Paulo de Tarso</w:t>
      </w:r>
    </w:p>
    <w:p w14:paraId="49C0C9F4" w14:textId="77777777" w:rsidR="00565561" w:rsidRPr="00E8060D" w:rsidRDefault="00565561" w:rsidP="00565561">
      <w:pPr>
        <w:spacing w:after="0" w:line="240" w:lineRule="auto"/>
        <w:ind w:left="1440"/>
        <w:rPr>
          <w:rFonts w:ascii="Arial" w:hAnsi="Arial" w:cs="Arial"/>
          <w:sz w:val="21"/>
          <w:szCs w:val="21"/>
        </w:rPr>
      </w:pPr>
    </w:p>
    <w:p w14:paraId="04107361" w14:textId="77777777" w:rsidR="00565561" w:rsidRPr="00E8060D" w:rsidRDefault="00565561" w:rsidP="00565561">
      <w:pPr>
        <w:spacing w:after="0" w:line="240" w:lineRule="auto"/>
        <w:ind w:left="1440"/>
        <w:rPr>
          <w:rFonts w:ascii="Arial" w:hAnsi="Arial" w:cs="Arial"/>
          <w:sz w:val="21"/>
          <w:szCs w:val="21"/>
        </w:rPr>
      </w:pPr>
      <w:r w:rsidRPr="00E8060D">
        <w:rPr>
          <w:rFonts w:ascii="Arial" w:hAnsi="Arial" w:cs="Arial"/>
          <w:sz w:val="21"/>
          <w:szCs w:val="21"/>
        </w:rPr>
        <w:t>––––––––––––––––––––––––––––––––––––––––––––––––</w:t>
      </w:r>
    </w:p>
    <w:p w14:paraId="06270CA2" w14:textId="77777777" w:rsidR="00565561" w:rsidRPr="00E8060D" w:rsidRDefault="00565561" w:rsidP="00565561">
      <w:pPr>
        <w:spacing w:after="0" w:line="240" w:lineRule="auto"/>
        <w:ind w:left="1440"/>
        <w:rPr>
          <w:rFonts w:ascii="Arial" w:hAnsi="Arial" w:cs="Arial"/>
          <w:sz w:val="21"/>
          <w:szCs w:val="21"/>
        </w:rPr>
      </w:pPr>
      <w:r w:rsidRPr="00E8060D">
        <w:rPr>
          <w:rFonts w:ascii="Arial" w:hAnsi="Arial" w:cs="Arial"/>
          <w:sz w:val="21"/>
          <w:szCs w:val="21"/>
        </w:rPr>
        <w:t>APAE</w:t>
      </w:r>
    </w:p>
    <w:p w14:paraId="231C65C4" w14:textId="77777777" w:rsidR="00565561" w:rsidRPr="00E8060D" w:rsidRDefault="00565561" w:rsidP="00565561">
      <w:pPr>
        <w:spacing w:after="0" w:line="240" w:lineRule="auto"/>
        <w:ind w:left="1440"/>
        <w:rPr>
          <w:rFonts w:ascii="Arial" w:hAnsi="Arial" w:cs="Arial"/>
          <w:sz w:val="21"/>
          <w:szCs w:val="21"/>
        </w:rPr>
      </w:pPr>
    </w:p>
    <w:p w14:paraId="1378CB8D" w14:textId="77777777" w:rsidR="00565561" w:rsidRPr="00E8060D" w:rsidRDefault="00565561" w:rsidP="00565561">
      <w:pPr>
        <w:spacing w:after="0" w:line="240" w:lineRule="auto"/>
        <w:ind w:left="1440"/>
        <w:rPr>
          <w:rFonts w:ascii="Arial" w:hAnsi="Arial" w:cs="Arial"/>
          <w:sz w:val="21"/>
          <w:szCs w:val="21"/>
        </w:rPr>
      </w:pPr>
      <w:r w:rsidRPr="00E8060D">
        <w:rPr>
          <w:rFonts w:ascii="Arial" w:hAnsi="Arial" w:cs="Arial"/>
          <w:sz w:val="21"/>
          <w:szCs w:val="21"/>
        </w:rPr>
        <w:t>–––––––––––––––––––––––––––––––––––––––––––––––</w:t>
      </w:r>
    </w:p>
    <w:p w14:paraId="1C258E4E" w14:textId="77777777" w:rsidR="00565561" w:rsidRPr="00E8060D" w:rsidRDefault="00565561" w:rsidP="00565561">
      <w:pPr>
        <w:spacing w:after="0" w:line="240" w:lineRule="auto"/>
        <w:ind w:left="1440"/>
        <w:rPr>
          <w:rFonts w:ascii="Arial" w:hAnsi="Arial" w:cs="Arial"/>
          <w:sz w:val="21"/>
          <w:szCs w:val="21"/>
        </w:rPr>
      </w:pPr>
      <w:r w:rsidRPr="00E8060D">
        <w:rPr>
          <w:rFonts w:ascii="Arial" w:hAnsi="Arial" w:cs="Arial"/>
          <w:sz w:val="21"/>
          <w:szCs w:val="21"/>
        </w:rPr>
        <w:t>Igreja Católica</w:t>
      </w:r>
    </w:p>
    <w:p w14:paraId="67D11502" w14:textId="77777777" w:rsidR="00565561" w:rsidRPr="00E8060D" w:rsidRDefault="00565561" w:rsidP="00565561">
      <w:pPr>
        <w:spacing w:after="0" w:line="240" w:lineRule="auto"/>
        <w:ind w:left="1440"/>
        <w:rPr>
          <w:rFonts w:ascii="Arial" w:hAnsi="Arial" w:cs="Arial"/>
          <w:sz w:val="21"/>
          <w:szCs w:val="21"/>
        </w:rPr>
      </w:pPr>
    </w:p>
    <w:p w14:paraId="5B1FE34A" w14:textId="77777777" w:rsidR="00565561" w:rsidRPr="00E8060D" w:rsidRDefault="00565561" w:rsidP="00565561">
      <w:pPr>
        <w:spacing w:after="0" w:line="240" w:lineRule="auto"/>
        <w:ind w:left="1440"/>
        <w:rPr>
          <w:rFonts w:ascii="Arial" w:hAnsi="Arial" w:cs="Arial"/>
          <w:sz w:val="21"/>
          <w:szCs w:val="21"/>
        </w:rPr>
      </w:pPr>
      <w:r w:rsidRPr="00E8060D">
        <w:rPr>
          <w:rFonts w:ascii="Arial" w:hAnsi="Arial" w:cs="Arial"/>
          <w:sz w:val="21"/>
          <w:szCs w:val="21"/>
        </w:rPr>
        <w:t>_______________________________________________</w:t>
      </w:r>
    </w:p>
    <w:p w14:paraId="715F677F" w14:textId="77777777" w:rsidR="00565561" w:rsidRPr="00E8060D" w:rsidRDefault="00565561" w:rsidP="00565561">
      <w:pPr>
        <w:spacing w:after="0" w:line="240" w:lineRule="auto"/>
        <w:ind w:left="372" w:firstLine="708"/>
        <w:rPr>
          <w:rFonts w:ascii="Arial" w:hAnsi="Arial" w:cs="Arial"/>
          <w:sz w:val="21"/>
          <w:szCs w:val="21"/>
        </w:rPr>
      </w:pPr>
      <w:r w:rsidRPr="00E8060D">
        <w:rPr>
          <w:rFonts w:ascii="Arial" w:hAnsi="Arial" w:cs="Arial"/>
          <w:sz w:val="21"/>
          <w:szCs w:val="21"/>
        </w:rPr>
        <w:t xml:space="preserve">    </w:t>
      </w:r>
    </w:p>
    <w:p w14:paraId="74125644" w14:textId="77777777" w:rsidR="00565561" w:rsidRPr="00E8060D" w:rsidRDefault="00565561" w:rsidP="00565561">
      <w:pPr>
        <w:spacing w:after="0" w:line="240" w:lineRule="auto"/>
        <w:ind w:left="372" w:firstLine="708"/>
        <w:rPr>
          <w:rFonts w:ascii="Arial" w:hAnsi="Arial" w:cs="Arial"/>
          <w:sz w:val="21"/>
          <w:szCs w:val="21"/>
        </w:rPr>
      </w:pPr>
      <w:r w:rsidRPr="00E8060D">
        <w:rPr>
          <w:rFonts w:ascii="Arial" w:hAnsi="Arial" w:cs="Arial"/>
          <w:sz w:val="21"/>
          <w:szCs w:val="21"/>
        </w:rPr>
        <w:t xml:space="preserve">     Representantes da Assoc. de Pastores de Paranatinga/MT</w:t>
      </w:r>
    </w:p>
    <w:p w14:paraId="7E845487" w14:textId="77777777" w:rsidR="00565561" w:rsidRPr="00E8060D" w:rsidRDefault="00565561" w:rsidP="00565561">
      <w:pPr>
        <w:spacing w:after="0" w:line="240" w:lineRule="auto"/>
        <w:ind w:left="372" w:firstLine="708"/>
        <w:rPr>
          <w:rFonts w:ascii="Arial" w:hAnsi="Arial" w:cs="Arial"/>
          <w:sz w:val="21"/>
          <w:szCs w:val="21"/>
        </w:rPr>
      </w:pPr>
    </w:p>
    <w:p w14:paraId="35ABB98D" w14:textId="77777777" w:rsidR="00565561" w:rsidRPr="00E8060D" w:rsidRDefault="00565561" w:rsidP="00565561">
      <w:pPr>
        <w:spacing w:after="0" w:line="240" w:lineRule="auto"/>
        <w:ind w:left="372" w:firstLine="708"/>
        <w:rPr>
          <w:rFonts w:ascii="Arial" w:hAnsi="Arial" w:cs="Arial"/>
          <w:sz w:val="21"/>
          <w:szCs w:val="21"/>
        </w:rPr>
      </w:pPr>
      <w:r w:rsidRPr="00E8060D">
        <w:rPr>
          <w:rFonts w:ascii="Arial" w:hAnsi="Arial" w:cs="Arial"/>
          <w:sz w:val="21"/>
          <w:szCs w:val="21"/>
        </w:rPr>
        <w:t xml:space="preserve">      ________________________________________________</w:t>
      </w:r>
    </w:p>
    <w:p w14:paraId="17FA2F77" w14:textId="77777777" w:rsidR="00565561" w:rsidRPr="00E8060D" w:rsidRDefault="00565561" w:rsidP="00565561">
      <w:pPr>
        <w:spacing w:after="0" w:line="240" w:lineRule="auto"/>
        <w:ind w:left="372" w:firstLine="708"/>
        <w:rPr>
          <w:rFonts w:ascii="Arial" w:hAnsi="Arial" w:cs="Arial"/>
          <w:sz w:val="21"/>
          <w:szCs w:val="21"/>
        </w:rPr>
      </w:pPr>
    </w:p>
    <w:p w14:paraId="73FBA884" w14:textId="77777777" w:rsidR="00565561" w:rsidRPr="00E8060D" w:rsidRDefault="00565561" w:rsidP="00565561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87CCA50" w14:textId="77777777" w:rsidR="00565561" w:rsidRPr="00E8060D" w:rsidRDefault="00565561" w:rsidP="00565561">
      <w:pPr>
        <w:spacing w:after="0" w:line="240" w:lineRule="auto"/>
        <w:ind w:left="1440"/>
        <w:rPr>
          <w:rFonts w:ascii="Arial" w:hAnsi="Arial" w:cs="Arial"/>
          <w:i/>
          <w:sz w:val="21"/>
          <w:szCs w:val="21"/>
        </w:rPr>
      </w:pPr>
      <w:r w:rsidRPr="00E8060D">
        <w:rPr>
          <w:rFonts w:ascii="Arial" w:hAnsi="Arial" w:cs="Arial"/>
          <w:i/>
          <w:sz w:val="21"/>
          <w:szCs w:val="21"/>
        </w:rPr>
        <w:t>Representantes da Vigilância em saúde:</w:t>
      </w:r>
    </w:p>
    <w:p w14:paraId="066A2A5F" w14:textId="77777777" w:rsidR="00565561" w:rsidRPr="00E8060D" w:rsidRDefault="00565561" w:rsidP="00565561">
      <w:pPr>
        <w:spacing w:after="0" w:line="240" w:lineRule="auto"/>
        <w:ind w:firstLine="1418"/>
        <w:rPr>
          <w:rFonts w:ascii="Arial" w:hAnsi="Arial" w:cs="Arial"/>
          <w:sz w:val="21"/>
          <w:szCs w:val="21"/>
        </w:rPr>
      </w:pPr>
    </w:p>
    <w:p w14:paraId="31E820AE" w14:textId="77777777" w:rsidR="00565561" w:rsidRPr="00E8060D" w:rsidRDefault="00565561" w:rsidP="00565561">
      <w:pPr>
        <w:spacing w:after="0" w:line="240" w:lineRule="auto"/>
        <w:ind w:firstLine="1418"/>
        <w:rPr>
          <w:rFonts w:ascii="Arial" w:hAnsi="Arial" w:cs="Arial"/>
          <w:sz w:val="21"/>
          <w:szCs w:val="21"/>
        </w:rPr>
      </w:pPr>
      <w:r w:rsidRPr="00E8060D">
        <w:rPr>
          <w:rFonts w:ascii="Arial" w:hAnsi="Arial" w:cs="Arial"/>
          <w:sz w:val="21"/>
          <w:szCs w:val="21"/>
        </w:rPr>
        <w:t>–––––––––––––––––––––––––––––––––––––––––––––––</w:t>
      </w:r>
    </w:p>
    <w:p w14:paraId="313A8675" w14:textId="77777777" w:rsidR="00565561" w:rsidRPr="00E8060D" w:rsidRDefault="00565561" w:rsidP="00565561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D4508C7" w14:textId="77777777" w:rsidR="00565561" w:rsidRPr="00E8060D" w:rsidRDefault="00565561" w:rsidP="00565561">
      <w:pPr>
        <w:spacing w:after="0" w:line="240" w:lineRule="auto"/>
        <w:ind w:left="1440"/>
        <w:rPr>
          <w:rFonts w:ascii="Arial" w:hAnsi="Arial" w:cs="Arial"/>
          <w:sz w:val="21"/>
          <w:szCs w:val="21"/>
        </w:rPr>
      </w:pPr>
      <w:r w:rsidRPr="00E8060D">
        <w:rPr>
          <w:rFonts w:ascii="Arial" w:hAnsi="Arial" w:cs="Arial"/>
          <w:i/>
          <w:sz w:val="21"/>
          <w:szCs w:val="21"/>
        </w:rPr>
        <w:t>Representantes dos Prestadores de Serviço</w:t>
      </w:r>
      <w:r w:rsidRPr="00E8060D">
        <w:rPr>
          <w:rFonts w:ascii="Arial" w:hAnsi="Arial" w:cs="Arial"/>
          <w:sz w:val="21"/>
          <w:szCs w:val="21"/>
        </w:rPr>
        <w:t>:</w:t>
      </w:r>
    </w:p>
    <w:p w14:paraId="4C6E7EB4" w14:textId="77777777" w:rsidR="00565561" w:rsidRPr="00E8060D" w:rsidRDefault="00565561" w:rsidP="00565561">
      <w:pPr>
        <w:spacing w:after="0" w:line="240" w:lineRule="auto"/>
        <w:ind w:firstLine="1418"/>
        <w:rPr>
          <w:rFonts w:ascii="Arial" w:hAnsi="Arial" w:cs="Arial"/>
          <w:sz w:val="21"/>
          <w:szCs w:val="21"/>
        </w:rPr>
      </w:pPr>
    </w:p>
    <w:p w14:paraId="45FF9303" w14:textId="77777777" w:rsidR="00565561" w:rsidRPr="00E8060D" w:rsidRDefault="00565561" w:rsidP="00565561">
      <w:pPr>
        <w:spacing w:after="0" w:line="240" w:lineRule="auto"/>
        <w:ind w:firstLine="1418"/>
        <w:rPr>
          <w:rFonts w:ascii="Arial" w:hAnsi="Arial" w:cs="Arial"/>
          <w:sz w:val="21"/>
          <w:szCs w:val="21"/>
        </w:rPr>
      </w:pPr>
      <w:r w:rsidRPr="00E8060D">
        <w:rPr>
          <w:rFonts w:ascii="Arial" w:hAnsi="Arial" w:cs="Arial"/>
          <w:sz w:val="21"/>
          <w:szCs w:val="21"/>
        </w:rPr>
        <w:t>_______________________________________________</w:t>
      </w:r>
    </w:p>
    <w:p w14:paraId="78B7A8D6" w14:textId="77777777" w:rsidR="00565561" w:rsidRPr="00E8060D" w:rsidRDefault="00565561" w:rsidP="00565561">
      <w:pPr>
        <w:spacing w:after="0" w:line="240" w:lineRule="auto"/>
        <w:ind w:left="1440"/>
        <w:rPr>
          <w:rFonts w:ascii="Arial" w:hAnsi="Arial" w:cs="Arial"/>
          <w:sz w:val="21"/>
          <w:szCs w:val="21"/>
        </w:rPr>
      </w:pPr>
    </w:p>
    <w:p w14:paraId="38D51646" w14:textId="77777777" w:rsidR="00565561" w:rsidRPr="00E8060D" w:rsidRDefault="00565561" w:rsidP="00565561">
      <w:pPr>
        <w:spacing w:after="0" w:line="240" w:lineRule="auto"/>
        <w:ind w:left="1440"/>
        <w:rPr>
          <w:rFonts w:ascii="Arial" w:hAnsi="Arial" w:cs="Arial"/>
          <w:sz w:val="21"/>
          <w:szCs w:val="21"/>
        </w:rPr>
      </w:pPr>
      <w:r w:rsidRPr="00E8060D">
        <w:rPr>
          <w:rFonts w:ascii="Arial" w:hAnsi="Arial" w:cs="Arial"/>
          <w:sz w:val="21"/>
          <w:szCs w:val="21"/>
        </w:rPr>
        <w:t>Hospital e Maternidade São Benedito</w:t>
      </w:r>
    </w:p>
    <w:p w14:paraId="61C45112" w14:textId="77777777" w:rsidR="00565561" w:rsidRPr="00E8060D" w:rsidRDefault="00565561" w:rsidP="00565561">
      <w:pPr>
        <w:spacing w:after="0" w:line="240" w:lineRule="auto"/>
        <w:ind w:left="1440"/>
        <w:rPr>
          <w:rFonts w:ascii="Arial" w:hAnsi="Arial" w:cs="Arial"/>
          <w:sz w:val="21"/>
          <w:szCs w:val="21"/>
        </w:rPr>
      </w:pPr>
    </w:p>
    <w:p w14:paraId="436710FB" w14:textId="77777777" w:rsidR="00565561" w:rsidRPr="00E8060D" w:rsidRDefault="00565561" w:rsidP="00565561">
      <w:pPr>
        <w:spacing w:after="0" w:line="240" w:lineRule="auto"/>
        <w:ind w:left="1440"/>
        <w:rPr>
          <w:rFonts w:ascii="Arial" w:hAnsi="Arial" w:cs="Arial"/>
          <w:sz w:val="21"/>
          <w:szCs w:val="21"/>
        </w:rPr>
      </w:pPr>
      <w:r w:rsidRPr="00E8060D">
        <w:rPr>
          <w:rFonts w:ascii="Arial" w:hAnsi="Arial" w:cs="Arial"/>
          <w:sz w:val="21"/>
          <w:szCs w:val="21"/>
        </w:rPr>
        <w:t>–––––––––––––––––––––––––––––––––––––––––––––––</w:t>
      </w:r>
    </w:p>
    <w:p w14:paraId="6403472C" w14:textId="77777777" w:rsidR="00565561" w:rsidRPr="00E8060D" w:rsidRDefault="00565561" w:rsidP="00565561">
      <w:pPr>
        <w:spacing w:after="0" w:line="240" w:lineRule="auto"/>
        <w:ind w:left="1440"/>
        <w:rPr>
          <w:rFonts w:ascii="Arial" w:hAnsi="Arial" w:cs="Arial"/>
          <w:sz w:val="21"/>
          <w:szCs w:val="21"/>
        </w:rPr>
      </w:pPr>
    </w:p>
    <w:p w14:paraId="6CCE4297" w14:textId="77777777" w:rsidR="00565561" w:rsidRPr="00E8060D" w:rsidRDefault="00565561" w:rsidP="00565561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FDD925E" w14:textId="77777777" w:rsidR="00565561" w:rsidRPr="00E8060D" w:rsidRDefault="00565561" w:rsidP="00565561">
      <w:pPr>
        <w:spacing w:after="0" w:line="240" w:lineRule="auto"/>
        <w:ind w:left="708" w:firstLine="708"/>
        <w:rPr>
          <w:rFonts w:ascii="Arial" w:hAnsi="Arial" w:cs="Arial"/>
          <w:sz w:val="21"/>
          <w:szCs w:val="21"/>
        </w:rPr>
      </w:pPr>
      <w:r w:rsidRPr="00E8060D">
        <w:rPr>
          <w:rFonts w:ascii="Arial" w:hAnsi="Arial" w:cs="Arial"/>
          <w:i/>
          <w:sz w:val="21"/>
          <w:szCs w:val="21"/>
        </w:rPr>
        <w:t>Representantes dos Servidores Públicos da saúde</w:t>
      </w:r>
      <w:r w:rsidRPr="00E8060D">
        <w:rPr>
          <w:rFonts w:ascii="Arial" w:hAnsi="Arial" w:cs="Arial"/>
          <w:sz w:val="21"/>
          <w:szCs w:val="21"/>
        </w:rPr>
        <w:t>:</w:t>
      </w:r>
    </w:p>
    <w:p w14:paraId="3244EF33" w14:textId="77777777" w:rsidR="00565561" w:rsidRPr="00E8060D" w:rsidRDefault="00565561" w:rsidP="00565561">
      <w:pPr>
        <w:spacing w:after="0" w:line="240" w:lineRule="auto"/>
        <w:ind w:left="1440"/>
        <w:rPr>
          <w:rFonts w:ascii="Arial" w:hAnsi="Arial" w:cs="Arial"/>
          <w:sz w:val="21"/>
          <w:szCs w:val="21"/>
        </w:rPr>
      </w:pPr>
    </w:p>
    <w:p w14:paraId="19994335" w14:textId="77777777" w:rsidR="00565561" w:rsidRPr="00E8060D" w:rsidRDefault="00565561" w:rsidP="00565561">
      <w:pPr>
        <w:spacing w:after="0" w:line="240" w:lineRule="auto"/>
        <w:ind w:left="1440"/>
        <w:rPr>
          <w:rFonts w:ascii="Arial" w:hAnsi="Arial" w:cs="Arial"/>
          <w:sz w:val="21"/>
          <w:szCs w:val="21"/>
        </w:rPr>
      </w:pPr>
      <w:r w:rsidRPr="00E8060D">
        <w:rPr>
          <w:rFonts w:ascii="Arial" w:hAnsi="Arial" w:cs="Arial"/>
          <w:sz w:val="21"/>
          <w:szCs w:val="21"/>
        </w:rPr>
        <w:t>–––––––––––––––––––––––––––––––––––––––––––––––</w:t>
      </w:r>
    </w:p>
    <w:p w14:paraId="27B40D44" w14:textId="77777777" w:rsidR="00565561" w:rsidRPr="00E8060D" w:rsidRDefault="00565561" w:rsidP="00565561">
      <w:pPr>
        <w:spacing w:after="0" w:line="240" w:lineRule="auto"/>
        <w:ind w:left="1440"/>
        <w:rPr>
          <w:rFonts w:ascii="Arial" w:hAnsi="Arial" w:cs="Arial"/>
          <w:sz w:val="21"/>
          <w:szCs w:val="21"/>
        </w:rPr>
      </w:pPr>
    </w:p>
    <w:p w14:paraId="416DA858" w14:textId="77777777" w:rsidR="00565561" w:rsidRPr="00E8060D" w:rsidRDefault="00565561" w:rsidP="00565561">
      <w:pPr>
        <w:spacing w:after="0" w:line="240" w:lineRule="auto"/>
        <w:ind w:left="710" w:firstLine="708"/>
        <w:rPr>
          <w:rFonts w:ascii="Arial" w:hAnsi="Arial" w:cs="Arial"/>
          <w:i/>
          <w:sz w:val="21"/>
          <w:szCs w:val="21"/>
        </w:rPr>
      </w:pPr>
      <w:r w:rsidRPr="00E8060D">
        <w:rPr>
          <w:rFonts w:ascii="Arial" w:hAnsi="Arial" w:cs="Arial"/>
          <w:i/>
          <w:sz w:val="21"/>
          <w:szCs w:val="21"/>
        </w:rPr>
        <w:t>Representantes da Saúde Indígena</w:t>
      </w:r>
    </w:p>
    <w:p w14:paraId="26E00C1D" w14:textId="77777777" w:rsidR="00565561" w:rsidRPr="00E8060D" w:rsidRDefault="00565561" w:rsidP="00565561">
      <w:pPr>
        <w:spacing w:after="0" w:line="240" w:lineRule="auto"/>
        <w:ind w:firstLine="1418"/>
        <w:rPr>
          <w:rFonts w:ascii="Arial" w:hAnsi="Arial" w:cs="Arial"/>
          <w:sz w:val="21"/>
          <w:szCs w:val="21"/>
        </w:rPr>
      </w:pPr>
    </w:p>
    <w:p w14:paraId="7C3D8DB2" w14:textId="77777777" w:rsidR="00565561" w:rsidRPr="00E8060D" w:rsidRDefault="00565561" w:rsidP="00565561">
      <w:pPr>
        <w:spacing w:after="0" w:line="240" w:lineRule="auto"/>
        <w:ind w:firstLine="1418"/>
        <w:rPr>
          <w:rFonts w:ascii="Arial" w:hAnsi="Arial" w:cs="Arial"/>
          <w:sz w:val="21"/>
          <w:szCs w:val="21"/>
        </w:rPr>
      </w:pPr>
      <w:r w:rsidRPr="00E8060D">
        <w:rPr>
          <w:rFonts w:ascii="Arial" w:hAnsi="Arial" w:cs="Arial"/>
          <w:sz w:val="21"/>
          <w:szCs w:val="21"/>
        </w:rPr>
        <w:t>––––––––––––––––––––––––––––––––––––––––––––––</w:t>
      </w:r>
    </w:p>
    <w:p w14:paraId="6071EBB6" w14:textId="77777777" w:rsidR="00565561" w:rsidRPr="00E8060D" w:rsidRDefault="00565561" w:rsidP="00565561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0D6C7D50" w14:textId="77777777" w:rsidR="00565561" w:rsidRPr="00E8060D" w:rsidRDefault="00565561" w:rsidP="00565561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6101186" w14:textId="77777777" w:rsidR="00565561" w:rsidRPr="00E8060D" w:rsidRDefault="00565561" w:rsidP="00565561">
      <w:pPr>
        <w:pBdr>
          <w:bottom w:val="single" w:sz="12" w:space="1" w:color="auto"/>
        </w:pBdr>
        <w:spacing w:after="0" w:line="240" w:lineRule="auto"/>
        <w:ind w:left="1440"/>
        <w:rPr>
          <w:rFonts w:ascii="Arial" w:hAnsi="Arial" w:cs="Arial"/>
          <w:sz w:val="21"/>
          <w:szCs w:val="21"/>
        </w:rPr>
      </w:pPr>
      <w:r w:rsidRPr="00E8060D">
        <w:rPr>
          <w:rFonts w:ascii="Arial" w:hAnsi="Arial" w:cs="Arial"/>
          <w:sz w:val="21"/>
          <w:szCs w:val="21"/>
        </w:rPr>
        <w:t>Participantes:</w:t>
      </w:r>
    </w:p>
    <w:p w14:paraId="017D02A6" w14:textId="77777777" w:rsidR="003319E9" w:rsidRDefault="00565561" w:rsidP="00565561">
      <w:r w:rsidRPr="00E8060D">
        <w:rPr>
          <w:rFonts w:ascii="Arial" w:hAnsi="Arial" w:cs="Arial"/>
          <w:sz w:val="21"/>
          <w:szCs w:val="21"/>
        </w:rPr>
        <w:t>_____________________________</w:t>
      </w:r>
    </w:p>
    <w:sectPr w:rsidR="003319E9" w:rsidSect="00DD364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61"/>
    <w:rsid w:val="00004B2B"/>
    <w:rsid w:val="00091EC3"/>
    <w:rsid w:val="00280B18"/>
    <w:rsid w:val="003319E9"/>
    <w:rsid w:val="00500620"/>
    <w:rsid w:val="00565561"/>
    <w:rsid w:val="00C7339B"/>
    <w:rsid w:val="00DD3645"/>
    <w:rsid w:val="00F7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DE5AA0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65561"/>
    <w:pPr>
      <w:spacing w:after="160" w:line="254" w:lineRule="auto"/>
    </w:pPr>
    <w:rPr>
      <w:rFonts w:ascii="Calibri" w:eastAsia="Times New Roman" w:hAnsi="Calibri" w:cs="Calibri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65561"/>
    <w:pPr>
      <w:tabs>
        <w:tab w:val="left" w:pos="709"/>
      </w:tabs>
      <w:suppressAutoHyphens/>
      <w:spacing w:line="100" w:lineRule="atLeast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basedOn w:val="Padro"/>
    <w:link w:val="CabealhoChar1"/>
    <w:uiPriority w:val="99"/>
    <w:semiHidden/>
    <w:unhideWhenUsed/>
    <w:rsid w:val="00565561"/>
    <w:pPr>
      <w:suppressLineNumbers/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uiPriority w:val="99"/>
    <w:semiHidden/>
    <w:rsid w:val="00565561"/>
    <w:rPr>
      <w:rFonts w:ascii="Calibri" w:eastAsia="Times New Roman" w:hAnsi="Calibri" w:cs="Calibri"/>
      <w:sz w:val="22"/>
      <w:szCs w:val="22"/>
      <w:lang w:eastAsia="pt-BR"/>
    </w:rPr>
  </w:style>
  <w:style w:type="character" w:customStyle="1" w:styleId="CabealhoChar1">
    <w:name w:val="Cabeçalho Char1"/>
    <w:link w:val="Cabealho"/>
    <w:uiPriority w:val="99"/>
    <w:semiHidden/>
    <w:locked/>
    <w:rsid w:val="00565561"/>
    <w:rPr>
      <w:rFonts w:ascii="Calibri" w:eastAsia="Times New Roman" w:hAnsi="Calibri" w:cs="Times New Roman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oleObject" Target="embeddings/oleObject1.bin"/><Relationship Id="rId6" Type="http://schemas.openxmlformats.org/officeDocument/2006/relationships/oleObject" Target="embeddings/oleObject2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873</Words>
  <Characters>4719</Characters>
  <Application>Microsoft Macintosh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2</cp:revision>
  <dcterms:created xsi:type="dcterms:W3CDTF">2020-05-13T22:09:00Z</dcterms:created>
  <dcterms:modified xsi:type="dcterms:W3CDTF">2020-05-20T19:36:00Z</dcterms:modified>
</cp:coreProperties>
</file>